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93" w:rsidRPr="00E57F3D" w:rsidRDefault="00145993" w:rsidP="00145993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</w:p>
    <w:p w:rsidR="00145993" w:rsidRPr="00034384" w:rsidRDefault="00145993" w:rsidP="00145993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345FE">
        <w:rPr>
          <w:rFonts w:eastAsia="Times New Roman" w:cs="Tahoma"/>
          <w:kern w:val="28"/>
          <w:szCs w:val="18"/>
          <w:lang w:eastAsia="pl-PL"/>
        </w:rPr>
        <w:t>Owczary, 2</w:t>
      </w:r>
      <w:r w:rsidR="00D00A92">
        <w:rPr>
          <w:rFonts w:eastAsia="Times New Roman" w:cs="Tahoma"/>
          <w:kern w:val="28"/>
          <w:szCs w:val="18"/>
          <w:lang w:eastAsia="pl-PL"/>
        </w:rPr>
        <w:t>6.04</w:t>
      </w:r>
      <w:r w:rsidR="003F47F0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D00A92" w:rsidRPr="00D00A92">
        <w:rPr>
          <w:rFonts w:eastAsia="Times New Roman" w:cs="Tahoma"/>
          <w:kern w:val="28"/>
          <w:szCs w:val="18"/>
          <w:lang w:eastAsia="pl-PL"/>
        </w:rPr>
        <w:t>01.869.219</w:t>
      </w:r>
      <w:r w:rsidR="003F47F0">
        <w:rPr>
          <w:rFonts w:eastAsia="Times New Roman" w:cs="Tahoma"/>
          <w:kern w:val="28"/>
          <w:szCs w:val="18"/>
          <w:lang w:eastAsia="pl-PL"/>
        </w:rPr>
        <w:t>/19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145993" w:rsidRPr="00034384" w:rsidRDefault="00145993" w:rsidP="00145993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  <w:bookmarkStart w:id="0" w:name="_GoBack"/>
      <w:bookmarkEnd w:id="0"/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D00A92" w:rsidRDefault="00D00A92" w:rsidP="001345FE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kabli Aluminiowych, 11t, kod odpadu 170411</w:t>
      </w:r>
    </w:p>
    <w:p w:rsidR="005A6251" w:rsidRDefault="005A6251" w:rsidP="001345FE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Zużyty Sprzęt Elektryczny i Elektroniczny, 1,4t, kod odpadu 160214 </w:t>
      </w:r>
    </w:p>
    <w:p w:rsidR="001345FE" w:rsidRPr="006F43A1" w:rsidRDefault="001345FE" w:rsidP="001345FE">
      <w:pPr>
        <w:pStyle w:val="Akapitzlist"/>
        <w:spacing w:after="0" w:line="360" w:lineRule="auto"/>
        <w:ind w:left="1080" w:right="-285"/>
        <w:rPr>
          <w:rFonts w:eastAsia="Times New Roman" w:cs="Tahoma"/>
          <w:b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504C85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</w:t>
      </w:r>
      <w:r>
        <w:rPr>
          <w:rFonts w:eastAsia="Times New Roman" w:cs="Tahoma"/>
          <w:b/>
          <w:sz w:val="16"/>
          <w:szCs w:val="16"/>
          <w:lang w:eastAsia="pl-PL"/>
        </w:rPr>
        <w:t>Huta Miedzi „Głogów</w:t>
      </w:r>
      <w:r w:rsidRPr="00504C85">
        <w:rPr>
          <w:rFonts w:eastAsia="Times New Roman" w:cs="Tahoma"/>
          <w:b/>
          <w:sz w:val="16"/>
          <w:szCs w:val="16"/>
          <w:lang w:eastAsia="pl-PL"/>
        </w:rPr>
        <w:t>”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D00A92">
        <w:rPr>
          <w:rFonts w:eastAsia="Times New Roman" w:cs="Tahoma"/>
          <w:b/>
          <w:sz w:val="16"/>
          <w:szCs w:val="16"/>
          <w:lang w:eastAsia="pl-PL"/>
        </w:rPr>
        <w:t>maj</w:t>
      </w:r>
      <w:r w:rsidR="001345FE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>
        <w:rPr>
          <w:rFonts w:eastAsia="Times New Roman" w:cs="Tahoma"/>
          <w:b/>
          <w:sz w:val="16"/>
          <w:szCs w:val="16"/>
          <w:lang w:eastAsia="pl-PL"/>
        </w:rPr>
        <w:t>WZ HM</w:t>
      </w:r>
      <w:r w:rsidRPr="00E57F3D">
        <w:rPr>
          <w:rFonts w:eastAsia="Times New Roman" w:cs="Tahoma"/>
          <w:b/>
          <w:sz w:val="16"/>
          <w:szCs w:val="16"/>
          <w:lang w:eastAsia="pl-PL"/>
        </w:rPr>
        <w:t xml:space="preserve"> „Głogów”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D00A92">
        <w:rPr>
          <w:rFonts w:eastAsia="Times New Roman" w:cs="Tahoma"/>
          <w:b/>
          <w:sz w:val="16"/>
          <w:szCs w:val="16"/>
          <w:lang w:eastAsia="pl-PL"/>
        </w:rPr>
        <w:t xml:space="preserve"> HM „Głogów” Maj</w:t>
      </w:r>
      <w:r w:rsidR="001345FE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D00A92">
        <w:rPr>
          <w:rFonts w:eastAsia="Times New Roman" w:cs="Tahoma"/>
          <w:b/>
          <w:sz w:val="16"/>
          <w:szCs w:val="16"/>
          <w:lang w:eastAsia="pl-PL"/>
        </w:rPr>
        <w:t>8</w:t>
      </w:r>
      <w:r w:rsidRPr="00014102">
        <w:rPr>
          <w:rFonts w:eastAsia="Times New Roman" w:cs="Tahoma"/>
          <w:b/>
          <w:sz w:val="16"/>
          <w:szCs w:val="16"/>
          <w:lang w:eastAsia="pl-PL"/>
        </w:rPr>
        <w:t>.</w:t>
      </w:r>
      <w:r w:rsidR="00D00A92">
        <w:rPr>
          <w:rFonts w:eastAsia="Times New Roman" w:cs="Tahoma"/>
          <w:b/>
          <w:sz w:val="16"/>
          <w:szCs w:val="16"/>
          <w:lang w:eastAsia="pl-PL"/>
        </w:rPr>
        <w:t>05</w:t>
      </w:r>
      <w:r w:rsidR="001345FE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145993" w:rsidRPr="00034384" w:rsidRDefault="00145993" w:rsidP="00145993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Dla firm składających ofertę po raz pierwszy lub po okresie pół roku od ostatniego składania oferty wymagane jest dodatkowo przedłożenie kompletu dokumentów obejmujący: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145993" w:rsidRPr="00034384" w:rsidRDefault="00145993" w:rsidP="00145993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145993" w:rsidRPr="00034384" w:rsidRDefault="00145993" w:rsidP="00145993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KGHM Polska Miedź S.A. Oddział HM Głogów</w:t>
      </w: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Andrzej Pociejowski</w:t>
      </w:r>
    </w:p>
    <w:p w:rsidR="00C56C82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T (+48) 76 747 75 15</w:t>
      </w:r>
      <w:r w:rsidR="00C56C82">
        <w:rPr>
          <w:rFonts w:eastAsia="Times New Roman" w:cs="Tahoma"/>
          <w:sz w:val="16"/>
          <w:szCs w:val="16"/>
          <w:lang w:eastAsia="pl-PL"/>
        </w:rPr>
        <w:t>, kom. 781 999 404</w:t>
      </w:r>
      <w:r w:rsidRPr="00000FE0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145993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Faks (+48) 76 747 66 74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145993" w:rsidRPr="000E74D5" w:rsidRDefault="00145993" w:rsidP="00145993"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</w:p>
    <w:p w:rsidR="00B36429" w:rsidRPr="001418FE" w:rsidRDefault="00B36429" w:rsidP="001418FE">
      <w:pPr>
        <w:pStyle w:val="MET2017"/>
      </w:pPr>
    </w:p>
    <w:p w:rsidR="009F2334" w:rsidRDefault="009F2334" w:rsidP="009F2334">
      <w:pPr>
        <w:pStyle w:val="MET2017"/>
        <w:jc w:val="center"/>
      </w:pPr>
      <w:r>
        <w:t>UWAGA</w:t>
      </w:r>
    </w:p>
    <w:p w:rsidR="009F2334" w:rsidRDefault="009F2334" w:rsidP="009F2334">
      <w:pPr>
        <w:pStyle w:val="MET2017"/>
      </w:pPr>
      <w:r>
        <w:t xml:space="preserve">Zgodnie z art. 233 ust. 1 ustawa o odpadach: </w:t>
      </w:r>
    </w:p>
    <w:p w:rsidR="009F2334" w:rsidRDefault="009F2334" w:rsidP="009F2334">
      <w:pPr>
        <w:pStyle w:val="MET2017"/>
      </w:pPr>
      <w:r>
        <w:t xml:space="preserve">Zezwolenia na transport odpadów wydane na podstawie przepisów dotychczasowych zachowują ważność na czas na jaki zostały wydane, nie dłużej jednak niż do czasu upływu terminu do złożenia </w:t>
      </w:r>
      <w:r>
        <w:lastRenderedPageBreak/>
        <w:t>wniosku o wpis do rejestru, o którym mowa w art. 49 ust. 1, lub z dniem uzyskania wpisu do tego rejestru, w przypadku gdy wpis nastąpił w terminie wcześniejszym.</w:t>
      </w:r>
    </w:p>
    <w:p w:rsidR="009F2334" w:rsidRDefault="009F2334" w:rsidP="009F2334">
      <w:pPr>
        <w:pStyle w:val="MET2017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3507B6" w:rsidRDefault="009F2334" w:rsidP="009F2334">
      <w:pPr>
        <w:pStyle w:val="MET2017"/>
      </w:pPr>
      <w:r>
        <w:t>Przy wystawianiu KPO bardzo proszę o sprawdzenie czy odbiorca odpadów adekwatny wpis, jeśli tak, to odnotować ten numer w KPO.</w:t>
      </w: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97" w:rsidRDefault="008C5997" w:rsidP="001418FE">
      <w:r>
        <w:separator/>
      </w:r>
    </w:p>
  </w:endnote>
  <w:endnote w:type="continuationSeparator" w:id="0">
    <w:p w:rsidR="008C5997" w:rsidRDefault="008C5997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97" w:rsidRDefault="008C5997" w:rsidP="001418FE">
      <w:r>
        <w:separator/>
      </w:r>
    </w:p>
  </w:footnote>
  <w:footnote w:type="continuationSeparator" w:id="0">
    <w:p w:rsidR="008C5997" w:rsidRDefault="008C5997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BC3"/>
    <w:multiLevelType w:val="hybridMultilevel"/>
    <w:tmpl w:val="6F28B14C"/>
    <w:lvl w:ilvl="0" w:tplc="A4280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345FE"/>
    <w:rsid w:val="001418FE"/>
    <w:rsid w:val="00145993"/>
    <w:rsid w:val="00176EF3"/>
    <w:rsid w:val="00197796"/>
    <w:rsid w:val="001A3478"/>
    <w:rsid w:val="001B5F9E"/>
    <w:rsid w:val="0028121B"/>
    <w:rsid w:val="003507B6"/>
    <w:rsid w:val="00370FC8"/>
    <w:rsid w:val="003764BB"/>
    <w:rsid w:val="003C1661"/>
    <w:rsid w:val="003F27E3"/>
    <w:rsid w:val="003F32A0"/>
    <w:rsid w:val="003F47F0"/>
    <w:rsid w:val="004862DB"/>
    <w:rsid w:val="004B17DE"/>
    <w:rsid w:val="0050168F"/>
    <w:rsid w:val="005334F0"/>
    <w:rsid w:val="0053445D"/>
    <w:rsid w:val="00535B8E"/>
    <w:rsid w:val="005842A9"/>
    <w:rsid w:val="005A6251"/>
    <w:rsid w:val="005C01E3"/>
    <w:rsid w:val="006430D2"/>
    <w:rsid w:val="0068462B"/>
    <w:rsid w:val="006A1202"/>
    <w:rsid w:val="006E10BF"/>
    <w:rsid w:val="006F7278"/>
    <w:rsid w:val="0073421A"/>
    <w:rsid w:val="007F0E42"/>
    <w:rsid w:val="00802A0C"/>
    <w:rsid w:val="00830593"/>
    <w:rsid w:val="008C3285"/>
    <w:rsid w:val="008C54A1"/>
    <w:rsid w:val="008C5997"/>
    <w:rsid w:val="00921432"/>
    <w:rsid w:val="00984A67"/>
    <w:rsid w:val="00993ECB"/>
    <w:rsid w:val="009B2189"/>
    <w:rsid w:val="009E1E13"/>
    <w:rsid w:val="009F2334"/>
    <w:rsid w:val="00A67DBC"/>
    <w:rsid w:val="00B15229"/>
    <w:rsid w:val="00B36429"/>
    <w:rsid w:val="00B6188A"/>
    <w:rsid w:val="00B80671"/>
    <w:rsid w:val="00BD01D3"/>
    <w:rsid w:val="00C56C82"/>
    <w:rsid w:val="00C73C34"/>
    <w:rsid w:val="00CE491A"/>
    <w:rsid w:val="00D00A92"/>
    <w:rsid w:val="00D06E16"/>
    <w:rsid w:val="00D12A54"/>
    <w:rsid w:val="00D41FD4"/>
    <w:rsid w:val="00D66AB2"/>
    <w:rsid w:val="00D74600"/>
    <w:rsid w:val="00DC0E15"/>
    <w:rsid w:val="00DF4F6A"/>
    <w:rsid w:val="00EC05BF"/>
    <w:rsid w:val="00EF2DC9"/>
    <w:rsid w:val="00F23B4E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145993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093E-87EC-40C0-930F-AEDF8AEA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6</cp:revision>
  <dcterms:created xsi:type="dcterms:W3CDTF">2019-04-26T05:38:00Z</dcterms:created>
  <dcterms:modified xsi:type="dcterms:W3CDTF">2019-05-07T05:35:00Z</dcterms:modified>
</cp:coreProperties>
</file>