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6C2BB" w14:textId="77777777" w:rsidR="00091775" w:rsidRDefault="00091775" w:rsidP="00091775">
      <w:pPr>
        <w:ind w:left="4956"/>
        <w:rPr>
          <w:rFonts w:cs="Tahoma"/>
          <w:szCs w:val="18"/>
        </w:rPr>
      </w:pPr>
      <w:r>
        <w:rPr>
          <w:rFonts w:cs="Tahoma"/>
          <w:szCs w:val="18"/>
        </w:rPr>
        <w:t xml:space="preserve">Legnica, dnia </w:t>
      </w:r>
      <w:r w:rsidRPr="00151ACB">
        <w:rPr>
          <w:rFonts w:cs="Tahoma"/>
          <w:b/>
          <w:szCs w:val="18"/>
        </w:rPr>
        <w:t>12.03.2020</w:t>
      </w:r>
      <w:r>
        <w:rPr>
          <w:rFonts w:cs="Tahoma"/>
          <w:szCs w:val="18"/>
        </w:rPr>
        <w:t xml:space="preserve"> r.</w:t>
      </w:r>
    </w:p>
    <w:p w14:paraId="5D296B28" w14:textId="77777777" w:rsidR="00091775" w:rsidRDefault="00091775" w:rsidP="00091775">
      <w:pPr>
        <w:spacing w:after="0" w:line="240" w:lineRule="auto"/>
        <w:ind w:left="3969" w:hanging="3827"/>
        <w:rPr>
          <w:rFonts w:cs="Tahoma"/>
          <w:b/>
          <w:szCs w:val="18"/>
        </w:rPr>
      </w:pPr>
      <w:r>
        <w:rPr>
          <w:rFonts w:cs="Tahoma"/>
          <w:b/>
          <w:szCs w:val="18"/>
        </w:rPr>
        <w:tab/>
      </w:r>
    </w:p>
    <w:p w14:paraId="1900B49A" w14:textId="78AA97ED" w:rsidR="00091775" w:rsidRPr="008E1D47" w:rsidRDefault="00091775" w:rsidP="00091775">
      <w:pPr>
        <w:spacing w:after="0" w:line="240" w:lineRule="auto"/>
        <w:ind w:left="3969" w:hanging="3827"/>
        <w:rPr>
          <w:rFonts w:cs="Tahoma"/>
          <w:b/>
          <w:szCs w:val="18"/>
        </w:rPr>
      </w:pPr>
      <w:r>
        <w:rPr>
          <w:sz w:val="16"/>
          <w:szCs w:val="16"/>
        </w:rPr>
        <w:t>WZ/</w:t>
      </w:r>
      <w:r w:rsidRPr="00151ACB">
        <w:rPr>
          <w:b/>
          <w:sz w:val="16"/>
          <w:szCs w:val="16"/>
        </w:rPr>
        <w:t>02.017.947</w:t>
      </w:r>
      <w:r>
        <w:rPr>
          <w:sz w:val="16"/>
          <w:szCs w:val="16"/>
        </w:rPr>
        <w:t>/2020</w:t>
      </w:r>
    </w:p>
    <w:p w14:paraId="4B1D2DF8" w14:textId="77777777" w:rsidR="00091775" w:rsidRDefault="00091775" w:rsidP="00091775">
      <w:pPr>
        <w:pStyle w:val="Metracowciete"/>
        <w:ind w:left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ZAPYTANIE OFERTOWE</w:t>
      </w:r>
    </w:p>
    <w:p w14:paraId="39795B83" w14:textId="77777777" w:rsidR="00091775" w:rsidRDefault="00091775" w:rsidP="00091775">
      <w:pPr>
        <w:pStyle w:val="Metracowciete"/>
        <w:ind w:left="0"/>
        <w:rPr>
          <w:sz w:val="16"/>
          <w:szCs w:val="16"/>
        </w:rPr>
      </w:pPr>
    </w:p>
    <w:p w14:paraId="7FB870F3" w14:textId="77777777" w:rsidR="00091775" w:rsidRDefault="00091775" w:rsidP="00091775">
      <w:pPr>
        <w:pStyle w:val="Metracowciete"/>
        <w:ind w:left="0"/>
        <w:rPr>
          <w:b/>
          <w:sz w:val="16"/>
          <w:szCs w:val="16"/>
        </w:rPr>
      </w:pPr>
      <w:r>
        <w:rPr>
          <w:sz w:val="16"/>
          <w:szCs w:val="16"/>
        </w:rPr>
        <w:t>Szanowni Państwo,</w:t>
      </w:r>
    </w:p>
    <w:p w14:paraId="61D21B9A" w14:textId="77777777" w:rsidR="00091775" w:rsidRDefault="00091775" w:rsidP="00091775">
      <w:pPr>
        <w:pStyle w:val="Metracowciete"/>
        <w:ind w:left="0"/>
        <w:rPr>
          <w:sz w:val="16"/>
          <w:szCs w:val="16"/>
        </w:rPr>
      </w:pPr>
      <w:r>
        <w:rPr>
          <w:sz w:val="16"/>
          <w:szCs w:val="16"/>
        </w:rPr>
        <w:t>zapraszamy do złożenia oferty na zakup następujących złomów/odpadów:</w:t>
      </w:r>
    </w:p>
    <w:p w14:paraId="5479D091" w14:textId="77777777" w:rsidR="00091775" w:rsidRDefault="00091775" w:rsidP="00091775">
      <w:pPr>
        <w:pStyle w:val="Metracowciete"/>
        <w:ind w:left="0"/>
        <w:rPr>
          <w:sz w:val="16"/>
          <w:szCs w:val="16"/>
        </w:rPr>
      </w:pPr>
    </w:p>
    <w:p w14:paraId="60431A8C" w14:textId="77777777" w:rsidR="00091775" w:rsidRDefault="00091775" w:rsidP="00091775">
      <w:pPr>
        <w:pStyle w:val="Metracowciete"/>
        <w:ind w:left="720"/>
        <w:rPr>
          <w:b/>
          <w:sz w:val="16"/>
          <w:szCs w:val="16"/>
        </w:rPr>
      </w:pPr>
      <w:r w:rsidRPr="00151ACB">
        <w:rPr>
          <w:b/>
          <w:sz w:val="16"/>
          <w:szCs w:val="16"/>
        </w:rPr>
        <w:t>odpad tworzyw sztucznych (big-</w:t>
      </w:r>
      <w:proofErr w:type="spellStart"/>
      <w:r w:rsidRPr="00151ACB">
        <w:rPr>
          <w:b/>
          <w:sz w:val="16"/>
          <w:szCs w:val="16"/>
        </w:rPr>
        <w:t>bag</w:t>
      </w:r>
      <w:proofErr w:type="spellEnd"/>
      <w:r w:rsidRPr="00151ACB">
        <w:rPr>
          <w:b/>
          <w:sz w:val="16"/>
          <w:szCs w:val="16"/>
        </w:rPr>
        <w:t>) w ilości 6,040 Mg (kod odpadu – 15.01.02)</w:t>
      </w:r>
    </w:p>
    <w:p w14:paraId="095E5ED4" w14:textId="77777777" w:rsidR="00091775" w:rsidRDefault="00091775" w:rsidP="00091775">
      <w:pPr>
        <w:pStyle w:val="Metracowciete"/>
        <w:ind w:left="0" w:firstLine="360"/>
        <w:rPr>
          <w:sz w:val="16"/>
          <w:szCs w:val="16"/>
        </w:rPr>
      </w:pPr>
      <w:r>
        <w:rPr>
          <w:sz w:val="16"/>
          <w:szCs w:val="16"/>
        </w:rPr>
        <w:t>Warunki postępowania:</w:t>
      </w:r>
      <w:bookmarkStart w:id="0" w:name="_GoBack"/>
      <w:bookmarkEnd w:id="0"/>
    </w:p>
    <w:p w14:paraId="0468A90F" w14:textId="77777777" w:rsidR="00091775" w:rsidRDefault="00091775" w:rsidP="00091775">
      <w:pPr>
        <w:pStyle w:val="Metracowciete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Miejsce odbioru: </w:t>
      </w:r>
    </w:p>
    <w:p w14:paraId="3E2A6736" w14:textId="77777777" w:rsidR="00091775" w:rsidRDefault="00091775" w:rsidP="00091775">
      <w:pPr>
        <w:pStyle w:val="Metracowciete"/>
        <w:ind w:left="0"/>
        <w:rPr>
          <w:sz w:val="16"/>
          <w:szCs w:val="16"/>
        </w:rPr>
      </w:pPr>
      <w:r>
        <w:rPr>
          <w:sz w:val="16"/>
          <w:szCs w:val="16"/>
        </w:rPr>
        <w:t xml:space="preserve">KGHM Metraco S.A. Zakład Obrotu Złomem w Owczarach </w:t>
      </w:r>
    </w:p>
    <w:p w14:paraId="7BC65662" w14:textId="77777777" w:rsidR="00091775" w:rsidRDefault="00091775" w:rsidP="00091775">
      <w:pPr>
        <w:pStyle w:val="Metracowciete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Warunki odbioru:</w:t>
      </w:r>
    </w:p>
    <w:p w14:paraId="02ECF0A8" w14:textId="77777777" w:rsidR="00091775" w:rsidRDefault="00091775" w:rsidP="00091775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forma płatności: przedpłata</w:t>
      </w:r>
    </w:p>
    <w:p w14:paraId="56D904AB" w14:textId="77777777" w:rsidR="00091775" w:rsidRDefault="00091775" w:rsidP="00091775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koszt odbioru, załadunku po stronie kupującego (możliwa pomoc w załadunku po wcześniejszym uzgodnieniu)</w:t>
      </w:r>
    </w:p>
    <w:p w14:paraId="5E94F155" w14:textId="77777777" w:rsidR="00091775" w:rsidRDefault="00091775" w:rsidP="00091775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- termin odbioru: postulowany termin </w:t>
      </w:r>
      <w:r>
        <w:rPr>
          <w:b/>
          <w:color w:val="17365D" w:themeColor="text2" w:themeShade="BF"/>
          <w:sz w:val="16"/>
          <w:szCs w:val="16"/>
        </w:rPr>
        <w:t>niezwłocznie</w:t>
      </w:r>
    </w:p>
    <w:p w14:paraId="12FB393A" w14:textId="77777777" w:rsidR="00091775" w:rsidRDefault="00091775" w:rsidP="00091775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złom na środkach transportu powinien być zabezpieczony</w:t>
      </w:r>
    </w:p>
    <w:p w14:paraId="4ACF1666" w14:textId="77777777" w:rsidR="00091775" w:rsidRDefault="00091775" w:rsidP="00091775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- waga rozliczeniowa: </w:t>
      </w:r>
      <w:r w:rsidRPr="000C70E5">
        <w:rPr>
          <w:b/>
          <w:color w:val="17365D" w:themeColor="text2" w:themeShade="BF"/>
          <w:sz w:val="16"/>
          <w:szCs w:val="16"/>
        </w:rPr>
        <w:t>KGHM Metraco/ZOZ</w:t>
      </w:r>
    </w:p>
    <w:p w14:paraId="059B26F7" w14:textId="77777777" w:rsidR="00091775" w:rsidRDefault="00091775" w:rsidP="00091775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Kupujący dostosuje się do wymagań Sprzedającego/Oddziału dotyczących systemu przepustowego oraz przepisów BHP</w:t>
      </w:r>
    </w:p>
    <w:p w14:paraId="2C329864" w14:textId="77777777" w:rsidR="00091775" w:rsidRDefault="00091775" w:rsidP="00091775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złożenie pisemnej oferty oznacza zapoznanie się z jakością, rodzajem złomu, stopniem i rodzajem ewentualnych zanieczyszczeń. Brak możliwości zwrotu towaru, renegocjacji ceny po dokonaniu odbioru.</w:t>
      </w:r>
    </w:p>
    <w:p w14:paraId="2C0CF2D2" w14:textId="77777777" w:rsidR="00091775" w:rsidRDefault="00091775" w:rsidP="00091775">
      <w:pPr>
        <w:spacing w:after="90" w:line="270" w:lineRule="exact"/>
        <w:ind w:left="708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- kryteria wyboru: 100% cena</w:t>
      </w:r>
    </w:p>
    <w:p w14:paraId="07CC2880" w14:textId="77777777" w:rsidR="00091775" w:rsidRDefault="00091775" w:rsidP="00091775">
      <w:pPr>
        <w:pStyle w:val="Metracowciete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Miejsce składania ofert: </w:t>
      </w:r>
    </w:p>
    <w:p w14:paraId="3E3A718B" w14:textId="77777777" w:rsidR="00091775" w:rsidRDefault="00091775" w:rsidP="00091775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Ofertę należy dostarczyć w formie pisemnej w zamkniętej kopercie adresowanej na KGHM Metraco S.A. ul. Rycerska 24, 59-220 Legnica lub na maila: sekretariat@metraco.pl z dopiskiem: Oferta</w:t>
      </w:r>
      <w:r>
        <w:rPr>
          <w:b/>
          <w:color w:val="17365D" w:themeColor="text2" w:themeShade="BF"/>
          <w:sz w:val="16"/>
          <w:szCs w:val="16"/>
        </w:rPr>
        <w:t xml:space="preserve"> ZOZ marzec 2020 </w:t>
      </w:r>
      <w:r w:rsidRPr="001F5C62">
        <w:rPr>
          <w:b/>
          <w:color w:val="17365D" w:themeColor="text2" w:themeShade="BF"/>
          <w:sz w:val="16"/>
          <w:szCs w:val="16"/>
        </w:rPr>
        <w:t>(big-</w:t>
      </w:r>
      <w:proofErr w:type="spellStart"/>
      <w:r w:rsidRPr="001F5C62">
        <w:rPr>
          <w:b/>
          <w:color w:val="17365D" w:themeColor="text2" w:themeShade="BF"/>
          <w:sz w:val="16"/>
          <w:szCs w:val="16"/>
        </w:rPr>
        <w:t>bagi</w:t>
      </w:r>
      <w:proofErr w:type="spellEnd"/>
      <w:r w:rsidRPr="001F5C62">
        <w:rPr>
          <w:b/>
          <w:color w:val="17365D" w:themeColor="text2" w:themeShade="BF"/>
          <w:sz w:val="16"/>
          <w:szCs w:val="16"/>
        </w:rPr>
        <w:t>)</w:t>
      </w:r>
      <w:r w:rsidRPr="001F5C62">
        <w:rPr>
          <w:color w:val="17365D" w:themeColor="text2" w:themeShade="BF"/>
          <w:sz w:val="16"/>
          <w:szCs w:val="16"/>
        </w:rPr>
        <w:t xml:space="preserve"> </w:t>
      </w:r>
      <w:r>
        <w:rPr>
          <w:sz w:val="16"/>
          <w:szCs w:val="16"/>
        </w:rPr>
        <w:t xml:space="preserve">do dnia </w:t>
      </w:r>
      <w:r>
        <w:rPr>
          <w:b/>
          <w:color w:val="17365D" w:themeColor="text2" w:themeShade="BF"/>
          <w:sz w:val="16"/>
          <w:szCs w:val="16"/>
        </w:rPr>
        <w:t>17.03.2020</w:t>
      </w:r>
      <w:r w:rsidRPr="000C70E5">
        <w:rPr>
          <w:color w:val="17365D" w:themeColor="text2" w:themeShade="BF"/>
          <w:sz w:val="16"/>
          <w:szCs w:val="16"/>
        </w:rPr>
        <w:t xml:space="preserve"> </w:t>
      </w:r>
      <w:r>
        <w:rPr>
          <w:sz w:val="16"/>
          <w:szCs w:val="16"/>
        </w:rPr>
        <w:t xml:space="preserve">do godz. 10.00. </w:t>
      </w:r>
    </w:p>
    <w:p w14:paraId="6322C06E" w14:textId="77777777" w:rsidR="00091775" w:rsidRDefault="00091775" w:rsidP="00091775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Oferta powinna zawierać:</w:t>
      </w:r>
    </w:p>
    <w:p w14:paraId="473D1B1F" w14:textId="77777777" w:rsidR="00091775" w:rsidRDefault="00091775" w:rsidP="00091775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 xml:space="preserve">- adres oraz pełną nazwę firmy składającej ofertę; datę sporządzenia oferty; oferowaną cenę zł/Mg </w:t>
      </w:r>
    </w:p>
    <w:p w14:paraId="0E4641F7" w14:textId="77777777" w:rsidR="00091775" w:rsidRDefault="00091775" w:rsidP="00091775">
      <w:pPr>
        <w:pStyle w:val="Metracowciete"/>
        <w:ind w:left="720"/>
        <w:rPr>
          <w:sz w:val="16"/>
          <w:szCs w:val="16"/>
        </w:rPr>
      </w:pPr>
      <w:r>
        <w:rPr>
          <w:sz w:val="16"/>
          <w:szCs w:val="16"/>
        </w:rPr>
        <w:t>- oświadczenie, że oferent zapoznał się z warunkami odbioru i zakupu złomu i przyjmuje je bez zastrzeżeń</w:t>
      </w:r>
    </w:p>
    <w:p w14:paraId="385D6212" w14:textId="77777777" w:rsidR="00091775" w:rsidRDefault="00091775" w:rsidP="00091775">
      <w:pPr>
        <w:pStyle w:val="Metracowciete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Dla firm składających ofertę po raz pierwszy lub po okresie pół roku od ostatniego składania oferty wymagane jest dodatkowo przedłożenie kompletu dokumentów obejmujący: aktualny odpis właściwego rejestru lub zaświadczenie o wpisie do EDG, zaświadczenie o nadaniu nr NIP i Regon, aktualne zaświadczenie o nie zaleganiu z płatnościami do US i ZUS, zaświadczenie podatnik VAT czynny, pozwolenie na obrót odpadami danego typu.</w:t>
      </w:r>
    </w:p>
    <w:p w14:paraId="71880EFF" w14:textId="77777777" w:rsidR="00091775" w:rsidRDefault="00091775" w:rsidP="00091775">
      <w:pPr>
        <w:pStyle w:val="Metracowciete"/>
        <w:ind w:left="0"/>
        <w:jc w:val="both"/>
        <w:rPr>
          <w:sz w:val="16"/>
          <w:szCs w:val="16"/>
        </w:rPr>
      </w:pPr>
    </w:p>
    <w:p w14:paraId="0BB45143" w14:textId="77777777" w:rsidR="00091775" w:rsidRDefault="00091775" w:rsidP="00091775">
      <w:pPr>
        <w:pStyle w:val="Metracowciete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O wyborze oferty zostaną Państwo poinformowani w terminie 3 dni od daty rozstrzygnięcia.  KGHM Metraco S.A. zastrzega sobie możliwość do unieważnienia wyboru Kupującego na każdym etapie bez podania przyczyny </w:t>
      </w:r>
      <w:r>
        <w:rPr>
          <w:sz w:val="16"/>
          <w:szCs w:val="16"/>
        </w:rPr>
        <w:br/>
        <w:t xml:space="preserve">o czym poinformuje na piśmie. W przypadku nieterminowej realizacji odbioru oraz postepowania niezgodnego </w:t>
      </w:r>
      <w:r>
        <w:rPr>
          <w:sz w:val="16"/>
          <w:szCs w:val="16"/>
        </w:rPr>
        <w:br/>
        <w:t xml:space="preserve">z ustalonymi zasadami KGHM Metraco S.A. zastrzega sobie możliwość odsunięcia danego Kupującego od udziału </w:t>
      </w:r>
      <w:r>
        <w:rPr>
          <w:sz w:val="16"/>
          <w:szCs w:val="16"/>
        </w:rPr>
        <w:br/>
        <w:t>w postępowaniach zakupowych na okres do pół roku licząc od daty zdarzenia.</w:t>
      </w:r>
    </w:p>
    <w:p w14:paraId="1F9E3E4D" w14:textId="77777777" w:rsidR="00091775" w:rsidRDefault="00091775" w:rsidP="00091775">
      <w:pPr>
        <w:pStyle w:val="Metracowciete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Brak informacji zwrotnej oznacza, że oferta nie została wybrana.</w:t>
      </w:r>
    </w:p>
    <w:p w14:paraId="14C8C3FA" w14:textId="77777777" w:rsidR="00091775" w:rsidRDefault="00091775" w:rsidP="00091775">
      <w:pPr>
        <w:pStyle w:val="Metracowciete"/>
        <w:ind w:left="0"/>
        <w:rPr>
          <w:sz w:val="16"/>
          <w:szCs w:val="16"/>
        </w:rPr>
      </w:pPr>
    </w:p>
    <w:p w14:paraId="7513038A" w14:textId="77777777" w:rsidR="00091775" w:rsidRDefault="00091775" w:rsidP="00091775">
      <w:pPr>
        <w:pStyle w:val="Metracowciete"/>
        <w:ind w:left="0"/>
        <w:rPr>
          <w:sz w:val="16"/>
          <w:szCs w:val="16"/>
        </w:rPr>
      </w:pPr>
      <w:r>
        <w:rPr>
          <w:sz w:val="16"/>
          <w:szCs w:val="16"/>
        </w:rPr>
        <w:t xml:space="preserve">Dodatkowych informacji udziela: </w:t>
      </w:r>
    </w:p>
    <w:p w14:paraId="757BCE66" w14:textId="77777777" w:rsidR="00091775" w:rsidRDefault="00091775" w:rsidP="00091775">
      <w:pPr>
        <w:pStyle w:val="MET2017"/>
        <w:rPr>
          <w:sz w:val="16"/>
          <w:szCs w:val="16"/>
        </w:rPr>
      </w:pPr>
      <w:r w:rsidRPr="00B56469">
        <w:rPr>
          <w:sz w:val="16"/>
          <w:szCs w:val="16"/>
        </w:rPr>
        <w:t xml:space="preserve">Wojciech Zawis – Starszy Specjalista ds. Handlu, kom 785-924-721, e-mail: </w:t>
      </w:r>
      <w:hyperlink r:id="rId8" w:history="1">
        <w:r w:rsidRPr="003B07A6">
          <w:rPr>
            <w:rStyle w:val="Hipercze"/>
            <w:sz w:val="16"/>
            <w:szCs w:val="16"/>
          </w:rPr>
          <w:t>wojciech.zawis@metraco.pl</w:t>
        </w:r>
      </w:hyperlink>
    </w:p>
    <w:p w14:paraId="29AA1644" w14:textId="77777777" w:rsidR="00091775" w:rsidRPr="009D78C7" w:rsidRDefault="00091775" w:rsidP="00091775">
      <w:pPr>
        <w:pStyle w:val="MET2017"/>
        <w:rPr>
          <w:b/>
          <w:sz w:val="16"/>
          <w:szCs w:val="16"/>
        </w:rPr>
      </w:pPr>
      <w:r w:rsidRPr="009D78C7">
        <w:rPr>
          <w:b/>
          <w:sz w:val="16"/>
          <w:szCs w:val="16"/>
        </w:rPr>
        <w:t>UWAGA</w:t>
      </w:r>
      <w:r>
        <w:rPr>
          <w:b/>
          <w:sz w:val="16"/>
          <w:szCs w:val="16"/>
        </w:rPr>
        <w:t>!</w:t>
      </w:r>
    </w:p>
    <w:p w14:paraId="7D25083D" w14:textId="77777777" w:rsidR="00091775" w:rsidRPr="009D78C7" w:rsidRDefault="00091775" w:rsidP="00091775">
      <w:pPr>
        <w:pStyle w:val="MET2017"/>
        <w:rPr>
          <w:sz w:val="16"/>
          <w:szCs w:val="16"/>
        </w:rPr>
      </w:pPr>
      <w:r w:rsidRPr="009D78C7">
        <w:rPr>
          <w:sz w:val="16"/>
          <w:szCs w:val="16"/>
        </w:rPr>
        <w:t xml:space="preserve">Zgodnie z art. 233 ust. 1 ustawa o odpadach: </w:t>
      </w:r>
    </w:p>
    <w:p w14:paraId="10BA0EB0" w14:textId="77777777" w:rsidR="00091775" w:rsidRPr="009D78C7" w:rsidRDefault="00091775" w:rsidP="00091775">
      <w:pPr>
        <w:pStyle w:val="MET2017"/>
        <w:rPr>
          <w:sz w:val="16"/>
          <w:szCs w:val="16"/>
        </w:rPr>
      </w:pPr>
      <w:r w:rsidRPr="009D78C7">
        <w:rPr>
          <w:sz w:val="16"/>
          <w:szCs w:val="16"/>
        </w:rPr>
        <w:t>Zezwolenia na transport odpadów wydane na podstawie przepisów dotychczasowych zachowują ważność na czas na jaki zostały wydane, nie dłużej jednak niż do czasu upływu terminu do złożenia wniosku o wpis do rejestru, o którym mowa w art. 49 ust. 1, lub z dniem uzyskania wpisu do tego rejestru, w przypadku gdy wpis nastąpił w terminie wcześniejszym.</w:t>
      </w:r>
    </w:p>
    <w:p w14:paraId="4CD23999" w14:textId="77777777" w:rsidR="00091775" w:rsidRPr="009D78C7" w:rsidRDefault="00091775" w:rsidP="00091775">
      <w:pPr>
        <w:pStyle w:val="MET2017"/>
        <w:rPr>
          <w:sz w:val="16"/>
          <w:szCs w:val="16"/>
        </w:rPr>
      </w:pPr>
      <w:r w:rsidRPr="009D78C7">
        <w:rPr>
          <w:sz w:val="16"/>
          <w:szCs w:val="16"/>
        </w:rPr>
        <w:t xml:space="preserve">Pod adresem https://www.bdo.mos.gov.pl/web/rejestr-publiczny/lista#$top=100 należy sprawdzić wpisane decyzje oraz informacje o rodzajach transportowanych odpadów.  </w:t>
      </w:r>
    </w:p>
    <w:p w14:paraId="37F87D3F" w14:textId="77777777" w:rsidR="00091775" w:rsidRPr="009E12D4" w:rsidRDefault="00091775" w:rsidP="00091775">
      <w:pPr>
        <w:pStyle w:val="MET2017"/>
        <w:rPr>
          <w:sz w:val="16"/>
          <w:szCs w:val="16"/>
        </w:rPr>
      </w:pPr>
      <w:r w:rsidRPr="009D78C7">
        <w:rPr>
          <w:sz w:val="16"/>
          <w:szCs w:val="16"/>
        </w:rPr>
        <w:t>Przy wystawianiu KPO bardzo proszę o sprawdzenie czy odbiorca odpadów adekwatny wpis, jeśli tak, to odnotować ten numer w KPO.</w:t>
      </w:r>
    </w:p>
    <w:p w14:paraId="52E9AB7C" w14:textId="77777777" w:rsidR="00091775" w:rsidRPr="009E12D4" w:rsidRDefault="00091775" w:rsidP="00091775">
      <w:pPr>
        <w:pStyle w:val="Metracowciete"/>
        <w:ind w:left="0"/>
        <w:rPr>
          <w:sz w:val="16"/>
          <w:szCs w:val="16"/>
        </w:rPr>
      </w:pPr>
    </w:p>
    <w:p w14:paraId="69648677" w14:textId="77777777" w:rsidR="00091775" w:rsidRDefault="00091775" w:rsidP="00091775">
      <w:pPr>
        <w:pStyle w:val="Metracowciete"/>
        <w:ind w:left="0"/>
        <w:jc w:val="both"/>
        <w:rPr>
          <w:sz w:val="16"/>
        </w:rPr>
      </w:pPr>
      <w:r>
        <w:rPr>
          <w:sz w:val="14"/>
          <w:szCs w:val="16"/>
        </w:rPr>
        <w:t>Sporządził: Wojciech Zawis</w:t>
      </w:r>
    </w:p>
    <w:p w14:paraId="1738E861" w14:textId="77777777" w:rsidR="003507B6" w:rsidRPr="00727824" w:rsidRDefault="003507B6" w:rsidP="00727824"/>
    <w:sectPr w:rsidR="003507B6" w:rsidRPr="00727824" w:rsidSect="00535B8E">
      <w:headerReference w:type="default" r:id="rId9"/>
      <w:pgSz w:w="11906" w:h="16838"/>
      <w:pgMar w:top="2268" w:right="1134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279B8" w14:textId="77777777" w:rsidR="000E2CD5" w:rsidRDefault="000E2CD5" w:rsidP="001418FE">
      <w:r>
        <w:separator/>
      </w:r>
    </w:p>
  </w:endnote>
  <w:endnote w:type="continuationSeparator" w:id="0">
    <w:p w14:paraId="7B61E080" w14:textId="77777777" w:rsidR="000E2CD5" w:rsidRDefault="000E2CD5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33250" w14:textId="77777777" w:rsidR="000E2CD5" w:rsidRDefault="000E2CD5" w:rsidP="001418FE">
      <w:r>
        <w:separator/>
      </w:r>
    </w:p>
  </w:footnote>
  <w:footnote w:type="continuationSeparator" w:id="0">
    <w:p w14:paraId="303958C6" w14:textId="77777777" w:rsidR="000E2CD5" w:rsidRDefault="000E2CD5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8AA46" w14:textId="77777777" w:rsidR="006A1202" w:rsidRDefault="006A1202" w:rsidP="009E4D1C">
    <w:pPr>
      <w:pStyle w:val="Nagwek"/>
      <w:tabs>
        <w:tab w:val="clear" w:pos="4536"/>
        <w:tab w:val="clear" w:pos="9072"/>
        <w:tab w:val="left" w:pos="59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38678A9" wp14:editId="7189F13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6" cy="10689642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6" cy="106896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4D1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020AB"/>
    <w:multiLevelType w:val="hybridMultilevel"/>
    <w:tmpl w:val="2148349A"/>
    <w:lvl w:ilvl="0" w:tplc="2FD69E5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614513"/>
    <w:multiLevelType w:val="hybridMultilevel"/>
    <w:tmpl w:val="FCDAE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1C"/>
    <w:rsid w:val="0002782A"/>
    <w:rsid w:val="00091775"/>
    <w:rsid w:val="000976D4"/>
    <w:rsid w:val="000A606A"/>
    <w:rsid w:val="000E2CD5"/>
    <w:rsid w:val="000E39CF"/>
    <w:rsid w:val="001418FE"/>
    <w:rsid w:val="001508BD"/>
    <w:rsid w:val="00162D9B"/>
    <w:rsid w:val="001E7448"/>
    <w:rsid w:val="001F2C6C"/>
    <w:rsid w:val="00245B34"/>
    <w:rsid w:val="00271F4E"/>
    <w:rsid w:val="002B6D35"/>
    <w:rsid w:val="00347D44"/>
    <w:rsid w:val="003507B6"/>
    <w:rsid w:val="00365115"/>
    <w:rsid w:val="003B7B05"/>
    <w:rsid w:val="005037CF"/>
    <w:rsid w:val="00535B8E"/>
    <w:rsid w:val="005B68E5"/>
    <w:rsid w:val="006430D2"/>
    <w:rsid w:val="006A1202"/>
    <w:rsid w:val="006F7278"/>
    <w:rsid w:val="00727824"/>
    <w:rsid w:val="007A6E45"/>
    <w:rsid w:val="00802A0C"/>
    <w:rsid w:val="008061EF"/>
    <w:rsid w:val="00921432"/>
    <w:rsid w:val="009E4D1C"/>
    <w:rsid w:val="00A92AA2"/>
    <w:rsid w:val="00B36429"/>
    <w:rsid w:val="00B6188A"/>
    <w:rsid w:val="00BA4D71"/>
    <w:rsid w:val="00BD01D3"/>
    <w:rsid w:val="00C10133"/>
    <w:rsid w:val="00CE491A"/>
    <w:rsid w:val="00D14B32"/>
    <w:rsid w:val="00D2097F"/>
    <w:rsid w:val="00D93A7A"/>
    <w:rsid w:val="00DF4F6A"/>
    <w:rsid w:val="00E427DA"/>
    <w:rsid w:val="00E45AD1"/>
    <w:rsid w:val="00EC46D2"/>
    <w:rsid w:val="00EF2DC9"/>
    <w:rsid w:val="00F3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0E069C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24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91775"/>
    <w:rPr>
      <w:color w:val="0000FF" w:themeColor="hyperlink"/>
      <w:u w:val="single"/>
    </w:rPr>
  </w:style>
  <w:style w:type="paragraph" w:customStyle="1" w:styleId="Metracowciete">
    <w:name w:val="Metraco_wciete"/>
    <w:basedOn w:val="Normalny"/>
    <w:qFormat/>
    <w:rsid w:val="00091775"/>
    <w:pPr>
      <w:spacing w:after="90" w:line="270" w:lineRule="exact"/>
      <w:ind w:left="3540"/>
    </w:pPr>
    <w:rPr>
      <w:rFonts w:cs="Tahoma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zawis@metrac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9A55A-0FED-4170-AF55-C3FFA50D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Metraco_Papier-firmowy_biuro__wersja_na_dzien_20170803popr3</Template>
  <TotalTime>1</TotalTime>
  <Pages>2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2</cp:revision>
  <dcterms:created xsi:type="dcterms:W3CDTF">2020-03-12T09:55:00Z</dcterms:created>
  <dcterms:modified xsi:type="dcterms:W3CDTF">2020-03-12T09:55:00Z</dcterms:modified>
</cp:coreProperties>
</file>